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2664">
      <w:pPr>
        <w:rPr>
          <w:rFonts w:ascii="ＭＳ 明朝" w:cs="ＭＳ 明朝"/>
        </w:rPr>
      </w:pPr>
      <w:r w:rsidRPr="00B82664">
        <w:rPr>
          <w:rFonts w:ascii="ＭＳ 明朝" w:cs="ＭＳ 明朝" w:hint="eastAsia"/>
        </w:rPr>
        <w:t>様式第２号（第４条関係）</w:t>
      </w: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 w:rsidP="00B82664">
      <w:pPr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利子支払額</w:t>
      </w:r>
      <w:bookmarkStart w:id="0" w:name="_GoBack"/>
      <w:bookmarkEnd w:id="0"/>
      <w:r>
        <w:rPr>
          <w:rFonts w:ascii="ＭＳ 明朝" w:hAnsi="ＭＳ 明朝" w:cs="ＭＳ 明朝" w:hint="eastAsia"/>
        </w:rPr>
        <w:t>証明書</w:t>
      </w:r>
    </w:p>
    <w:p w:rsidR="00000000" w:rsidRDefault="00B82664">
      <w:pPr>
        <w:rPr>
          <w:rFonts w:ascii="ＭＳ 明朝" w:cs="ＭＳ 明朝"/>
        </w:rPr>
      </w:pP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rPr>
          <w:rFonts w:ascii="ＭＳ 明朝" w:cs="ＭＳ 明朝"/>
        </w:rPr>
      </w:pPr>
    </w:p>
    <w:tbl>
      <w:tblPr>
        <w:tblW w:w="9316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1529"/>
        <w:gridCol w:w="2835"/>
        <w:gridCol w:w="1843"/>
      </w:tblGrid>
      <w:tr w:rsidR="00000000">
        <w:trPr>
          <w:trHeight w:val="579"/>
        </w:trPr>
        <w:tc>
          <w:tcPr>
            <w:tcW w:w="3109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申込者住所</w:t>
            </w:r>
          </w:p>
        </w:tc>
        <w:tc>
          <w:tcPr>
            <w:tcW w:w="6207" w:type="dxa"/>
            <w:gridSpan w:val="3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000000">
        <w:trPr>
          <w:trHeight w:val="531"/>
        </w:trPr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事業所及び</w:t>
            </w:r>
          </w:p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207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000000">
        <w:trPr>
          <w:cantSplit/>
          <w:trHeight w:val="393"/>
        </w:trPr>
        <w:tc>
          <w:tcPr>
            <w:tcW w:w="3109" w:type="dxa"/>
            <w:vMerge w:val="restart"/>
            <w:tcBorders>
              <w:top w:val="double" w:sz="4" w:space="0" w:color="auto"/>
            </w:tcBorders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新温泉町中小企業振興資金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B82664">
            <w:pPr>
              <w:ind w:firstLineChars="200" w:firstLine="48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日～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000000">
        <w:trPr>
          <w:cantSplit/>
          <w:trHeight w:val="853"/>
        </w:trPr>
        <w:tc>
          <w:tcPr>
            <w:tcW w:w="3109" w:type="dxa"/>
            <w:vMerge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借入額</w:t>
            </w:r>
          </w:p>
        </w:tc>
        <w:tc>
          <w:tcPr>
            <w:tcW w:w="2835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000000" w:rsidRDefault="00B82664">
            <w:pPr>
              <w:ind w:firstLineChars="50" w:firstLine="12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利率　　　％</w:t>
            </w:r>
          </w:p>
        </w:tc>
      </w:tr>
      <w:tr w:rsidR="00000000">
        <w:trPr>
          <w:cantSplit/>
          <w:trHeight w:val="612"/>
        </w:trPr>
        <w:tc>
          <w:tcPr>
            <w:tcW w:w="3109" w:type="dxa"/>
            <w:vMerge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支払利子額</w:t>
            </w:r>
          </w:p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（証明額）</w:t>
            </w:r>
          </w:p>
        </w:tc>
        <w:tc>
          <w:tcPr>
            <w:tcW w:w="4678" w:type="dxa"/>
            <w:gridSpan w:val="2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00000">
        <w:trPr>
          <w:cantSplit/>
          <w:trHeight w:val="315"/>
        </w:trPr>
        <w:tc>
          <w:tcPr>
            <w:tcW w:w="3109" w:type="dxa"/>
            <w:vMerge w:val="restart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小規模事業者経営改善資金</w:t>
            </w:r>
          </w:p>
        </w:tc>
        <w:tc>
          <w:tcPr>
            <w:tcW w:w="1529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4678" w:type="dxa"/>
            <w:gridSpan w:val="2"/>
            <w:vAlign w:val="center"/>
          </w:tcPr>
          <w:p w:rsidR="00000000" w:rsidRDefault="00B82664">
            <w:pPr>
              <w:ind w:firstLineChars="200" w:firstLine="48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日～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000000">
        <w:trPr>
          <w:cantSplit/>
          <w:trHeight w:val="912"/>
        </w:trPr>
        <w:tc>
          <w:tcPr>
            <w:tcW w:w="3109" w:type="dxa"/>
            <w:vMerge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借入額</w:t>
            </w:r>
          </w:p>
        </w:tc>
        <w:tc>
          <w:tcPr>
            <w:tcW w:w="2835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000000" w:rsidRDefault="00B82664">
            <w:pPr>
              <w:ind w:firstLineChars="50" w:firstLine="12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利率　　　％</w:t>
            </w:r>
          </w:p>
        </w:tc>
      </w:tr>
      <w:tr w:rsidR="00000000">
        <w:trPr>
          <w:cantSplit/>
          <w:trHeight w:val="778"/>
        </w:trPr>
        <w:tc>
          <w:tcPr>
            <w:tcW w:w="3109" w:type="dxa"/>
            <w:vMerge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支払利子額</w:t>
            </w:r>
          </w:p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（証明額）</w:t>
            </w:r>
          </w:p>
        </w:tc>
        <w:tc>
          <w:tcPr>
            <w:tcW w:w="4678" w:type="dxa"/>
            <w:gridSpan w:val="2"/>
            <w:vAlign w:val="center"/>
          </w:tcPr>
          <w:p w:rsidR="00000000" w:rsidRDefault="00B82664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:rsidR="00000000" w:rsidRDefault="00B82664">
      <w:pPr>
        <w:ind w:left="260" w:hangingChars="100" w:hanging="260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※対象期間は１月１日から１２月３１日までの期間とする。</w:t>
      </w: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ind w:left="260" w:hangingChars="100" w:hanging="260"/>
        <w:rPr>
          <w:rFonts w:ascii="ＭＳ 明朝" w:cs="ＭＳ 明朝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　上記のとおり支払済みであることを証明します。</w:t>
      </w: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ind w:left="260" w:firstLineChars="100" w:firstLine="26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 xml:space="preserve">　年　　月　　日</w:t>
      </w: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ind w:left="260" w:hangingChars="100" w:hanging="260"/>
        <w:rPr>
          <w:rFonts w:ascii="ＭＳ 明朝" w:cs="ＭＳ 明朝"/>
        </w:rPr>
      </w:pPr>
    </w:p>
    <w:p w:rsidR="00000000" w:rsidRDefault="00B82664">
      <w:pPr>
        <w:ind w:firstLineChars="1500" w:firstLine="3897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金融機関名　　　　　　　　　　　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\o\ac(</w:instrText>
      </w:r>
      <w:r>
        <w:rPr>
          <w:rFonts w:ascii="ＭＳ 明朝" w:hAnsi="ＭＳ 明朝" w:cs="ＭＳ 明朝" w:hint="eastAsia"/>
          <w:position w:val="-4"/>
          <w:sz w:val="36"/>
          <w:szCs w:val="36"/>
        </w:rPr>
        <w:instrText>○</w:instrText>
      </w:r>
      <w:r>
        <w:rPr>
          <w:rFonts w:ascii="ＭＳ 明朝" w:hAnsi="ＭＳ 明朝" w:cs="ＭＳ 明朝"/>
        </w:rPr>
        <w:instrText>,</w:instrText>
      </w:r>
      <w:r>
        <w:rPr>
          <w:rFonts w:ascii="ＭＳ 明朝" w:hAnsi="ＭＳ 明朝" w:cs="ＭＳ 明朝" w:hint="eastAsia"/>
        </w:rPr>
        <w:instrText>印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</w:p>
    <w:p w:rsidR="00000000" w:rsidRDefault="00B82664">
      <w:pPr>
        <w:rPr>
          <w:rFonts w:ascii="ＭＳ 明朝" w:cs="ＭＳ 明朝"/>
        </w:rPr>
      </w:pPr>
    </w:p>
    <w:p w:rsidR="00000000" w:rsidRDefault="00B82664">
      <w:pPr>
        <w:rPr>
          <w:rFonts w:ascii="ＭＳ 明朝" w:cs="ＭＳ 明朝"/>
        </w:rPr>
      </w:pPr>
    </w:p>
    <w:sectPr w:rsidR="00000000"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-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2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0000" w:rsidRDefault="00B82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2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0000" w:rsidRDefault="00B82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720"/>
  <w:doNotHyphenateCaps/>
  <w:drawingGridHorizontalSpacing w:val="130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64"/>
    <w:rsid w:val="00B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81FED-4664-4CD4-A402-37687DAB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widowControl/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Pr>
      <w:rFonts w:ascii="Century" w:eastAsia="ＭＳ 明朝" w:hAnsi="Century" w:cs="Century"/>
      <w:sz w:val="26"/>
      <w:szCs w:val="2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6"/>
      <w:szCs w:val="26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kern w:val="2"/>
      <w:sz w:val="26"/>
      <w:szCs w:val="26"/>
    </w:rPr>
  </w:style>
  <w:style w:type="paragraph" w:styleId="ab">
    <w:name w:val="Closing"/>
    <w:basedOn w:val="a"/>
    <w:link w:val="ac"/>
    <w:uiPriority w:val="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ダウンロード</vt:lpstr>
    </vt:vector>
  </TitlesOfParts>
  <Company> 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ダウンロード</dc:title>
  <dc:subject/>
  <dc:creator>香美町</dc:creator>
  <cp:keywords/>
  <dc:description/>
  <cp:lastModifiedBy>son13j008</cp:lastModifiedBy>
  <cp:revision>2</cp:revision>
  <cp:lastPrinted>2012-03-23T05:06:00Z</cp:lastPrinted>
  <dcterms:created xsi:type="dcterms:W3CDTF">2019-12-23T11:55:00Z</dcterms:created>
  <dcterms:modified xsi:type="dcterms:W3CDTF">2019-12-23T11:55:00Z</dcterms:modified>
</cp:coreProperties>
</file>